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2A95B" w14:textId="77777777" w:rsidR="00A43B5A" w:rsidRDefault="00A43B5A" w:rsidP="00C94EE0">
      <w:pPr>
        <w:rPr>
          <w:b/>
          <w:sz w:val="28"/>
        </w:rPr>
      </w:pPr>
      <w:r>
        <w:rPr>
          <w:b/>
          <w:sz w:val="28"/>
        </w:rPr>
        <w:t>Pr. Karmen Joller</w:t>
      </w:r>
    </w:p>
    <w:p w14:paraId="28C7C520" w14:textId="674E6190" w:rsidR="00A43B5A" w:rsidRDefault="00A43B5A" w:rsidP="00C94EE0">
      <w:pPr>
        <w:rPr>
          <w:b/>
          <w:sz w:val="28"/>
        </w:rPr>
      </w:pPr>
      <w:r>
        <w:rPr>
          <w:b/>
          <w:sz w:val="28"/>
        </w:rPr>
        <w:t>Sotsiaalminister</w:t>
      </w:r>
    </w:p>
    <w:p w14:paraId="12E237E4" w14:textId="77777777" w:rsidR="000B3352" w:rsidRDefault="003333C1" w:rsidP="008900F1">
      <w:r>
        <w:rPr>
          <w:b/>
          <w:sz w:val="28"/>
        </w:rPr>
        <w:t>KIRJALIK KÜSIMUS</w:t>
      </w:r>
    </w:p>
    <w:p w14:paraId="0B86E273" w14:textId="77777777" w:rsidR="000B3352" w:rsidRDefault="003333C1" w:rsidP="008900F1">
      <w:r>
        <w:rPr>
          <w:b/>
        </w:rPr>
        <w:t>Tervisekassa 2027. aasta eelarve ja tervishoiuteenuste rahastamine</w:t>
      </w:r>
    </w:p>
    <w:p w14:paraId="50AA073B" w14:textId="77777777" w:rsidR="000B3352" w:rsidRDefault="003333C1">
      <w:r>
        <w:t>Lugupeetud minister</w:t>
      </w:r>
    </w:p>
    <w:p w14:paraId="25E437C7" w14:textId="77777777" w:rsidR="000B3352" w:rsidRDefault="003333C1" w:rsidP="008900F1">
      <w:pPr>
        <w:jc w:val="both"/>
      </w:pPr>
      <w:r>
        <w:t>Tervisekassa 2027. aasta eelarve kohta avalikult kättesaadavate andmete põhjal jääb mitmes olulises küsimuses ebaselgeks, millest tulude kasv täpselt kujuneb ning milline on selle tegelik mõju tervishoiuteenuste rahastamisele ja kättesaadavusele.</w:t>
      </w:r>
    </w:p>
    <w:p w14:paraId="3F3CA2DD" w14:textId="77777777" w:rsidR="000B3352" w:rsidRDefault="003333C1" w:rsidP="008900F1">
      <w:pPr>
        <w:jc w:val="both"/>
      </w:pPr>
      <w:r>
        <w:t>Avalike andmete põhjal kasvavad Tervisekassa kulud 2027. aastal ligikaudu 90 miljoni euro võrra, samal ajal väheneb eelarve puudujääk ligikaudu 46 miljoni euro võrra. See tähendab, et Tervisekassa tulubaas peaks suurenema suurusjärgus 135–140 miljoni euro võrra. Samas ei ole avalikest materjalidest piisavalt selgelt näha, millistest konkreetsetest tuluallikatest selline kasv tuleb.</w:t>
      </w:r>
    </w:p>
    <w:p w14:paraId="1440BC66" w14:textId="77777777" w:rsidR="000B3352" w:rsidRDefault="003333C1" w:rsidP="00B608A5">
      <w:pPr>
        <w:jc w:val="both"/>
      </w:pPr>
      <w:r>
        <w:t>Lisaks vajab selgitamist, kui palju suureneb tegelik tervishoiuteenuste rahastus ning kas eelarve võimaldab 2027. aastal suurendada ravimahtusid ja parandada raviteenuste kättesaadavust või kasutatakse eelarve tasakaalustamiseks meetmeid, mille mõju kandub edasi järgmistele aastatele.</w:t>
      </w:r>
    </w:p>
    <w:p w14:paraId="12884CCE" w14:textId="77777777" w:rsidR="000B3352" w:rsidRDefault="003333C1" w:rsidP="00B608A5">
      <w:pPr>
        <w:jc w:val="both"/>
      </w:pPr>
      <w:r>
        <w:t>Oluline küsimus on ka tervishoiutöötajate palgakomponendi tõusu edasilükkamine 1. aprillilt 2027. aastal 1. jaanuarile 2028. aastale. Vajalik on selgelt välja tuua, kui suur on selle otsuse rahaline mõju 2027. aastal ning kui suur lisakulu tekib selle tulemusena 2028. aastal.</w:t>
      </w:r>
    </w:p>
    <w:p w14:paraId="11F733B6" w14:textId="77777777" w:rsidR="000B3352" w:rsidRDefault="003333C1" w:rsidP="00B608A5">
      <w:pPr>
        <w:jc w:val="both"/>
      </w:pPr>
      <w:r>
        <w:t>Samuti puudub avalikkusel selge ülevaade sellest, kuidas kavatsetakse jõuda Tervisekassa 2030. aasta tasakaaluni ning milline on selleks kavandatud rahaline ja sisuline plaan.</w:t>
      </w:r>
    </w:p>
    <w:p w14:paraId="53877B6C" w14:textId="2049177D" w:rsidR="000B3352" w:rsidRPr="00B608A5" w:rsidRDefault="003333C1">
      <w:pPr>
        <w:rPr>
          <w:bCs/>
        </w:rPr>
      </w:pPr>
      <w:r w:rsidRPr="00B608A5">
        <w:rPr>
          <w:bCs/>
        </w:rPr>
        <w:t xml:space="preserve">Palun </w:t>
      </w:r>
      <w:r w:rsidR="00B608A5" w:rsidRPr="00B608A5">
        <w:rPr>
          <w:bCs/>
        </w:rPr>
        <w:t>T</w:t>
      </w:r>
      <w:r w:rsidRPr="00B608A5">
        <w:rPr>
          <w:bCs/>
        </w:rPr>
        <w:t>eil vastata järgmistele küsimustele:</w:t>
      </w:r>
    </w:p>
    <w:p w14:paraId="0F96C1D1" w14:textId="77777777" w:rsidR="000B3352" w:rsidRDefault="003333C1" w:rsidP="00B608A5">
      <w:pPr>
        <w:spacing w:after="120"/>
        <w:jc w:val="both"/>
      </w:pPr>
      <w:r>
        <w:rPr>
          <w:b/>
        </w:rPr>
        <w:t xml:space="preserve">1. </w:t>
      </w:r>
      <w:r>
        <w:t>Millistest konkreetsetest tuluallikatest kujuneb Tervisekassa 2027. aasta tulude kasv võrreldes 2026. aastaga? Palun esitada tulude kasv allikate kaupa ja summana eurodes.</w:t>
      </w:r>
    </w:p>
    <w:p w14:paraId="259631C4" w14:textId="77777777" w:rsidR="000B3352" w:rsidRDefault="003333C1" w:rsidP="00E22BB6">
      <w:pPr>
        <w:spacing w:after="120"/>
        <w:jc w:val="both"/>
      </w:pPr>
      <w:r>
        <w:rPr>
          <w:b/>
        </w:rPr>
        <w:t xml:space="preserve">2. </w:t>
      </w:r>
      <w:r>
        <w:t>Kui suur on Tervisekassa 2027. aasta tervishoiuteenuste rahastamise kasv võrreldes 2026. aastaga? Palun esitada rahastamise muutus eraldi eriarstiabi, perearstiabi, õendusabi, kiirabi, hambaravi ja ennetuse kohta.</w:t>
      </w:r>
    </w:p>
    <w:p w14:paraId="0DFFE095" w14:textId="77777777" w:rsidR="000B3352" w:rsidRDefault="003333C1" w:rsidP="00E22BB6">
      <w:pPr>
        <w:spacing w:after="120"/>
        <w:jc w:val="both"/>
      </w:pPr>
      <w:r>
        <w:rPr>
          <w:b/>
        </w:rPr>
        <w:t xml:space="preserve">3. </w:t>
      </w:r>
      <w:r>
        <w:t>Kui palju muutuvad 2027. aastal võrreldes 2026. aastaga raviteenuste mahud? Palun välja tuua kavandatavate ravijuhtude, eriarstide vastuvõttude, operatsioonide ja uuringute arvuline muutus.</w:t>
      </w:r>
    </w:p>
    <w:p w14:paraId="2C576655" w14:textId="77777777" w:rsidR="000B3352" w:rsidRDefault="003333C1" w:rsidP="00E22BB6">
      <w:pPr>
        <w:spacing w:after="120"/>
        <w:jc w:val="both"/>
      </w:pPr>
      <w:r>
        <w:rPr>
          <w:b/>
        </w:rPr>
        <w:t xml:space="preserve">4. </w:t>
      </w:r>
      <w:r>
        <w:t>Milline on Tervisekassa 2027. aasta eelarve prognoositav mõju eriarstiabi ravijärjekordadele? Kas ravijärjekorrad lühenevad, jäävad 2026. aasta tasemele või pikenevad?</w:t>
      </w:r>
    </w:p>
    <w:p w14:paraId="2FFD992E" w14:textId="77777777" w:rsidR="000B3352" w:rsidRDefault="003333C1" w:rsidP="00E22BB6">
      <w:pPr>
        <w:spacing w:after="120"/>
        <w:jc w:val="both"/>
      </w:pPr>
      <w:r>
        <w:rPr>
          <w:b/>
        </w:rPr>
        <w:t xml:space="preserve">5. </w:t>
      </w:r>
      <w:r>
        <w:t>Kui suur on 2027. aastal saavutatav rahaline kokkuhoid tervishoiutöötajate palgakomponendi tõusu edasilükkamisest 1. aprillilt 2027. aastal 1. jaanuarile 2028. aastal?</w:t>
      </w:r>
    </w:p>
    <w:p w14:paraId="2EEA4C6F" w14:textId="77777777" w:rsidR="000B3352" w:rsidRDefault="003333C1" w:rsidP="00E22BB6">
      <w:pPr>
        <w:spacing w:after="120"/>
        <w:jc w:val="both"/>
      </w:pPr>
      <w:r>
        <w:rPr>
          <w:b/>
        </w:rPr>
        <w:t xml:space="preserve">6. </w:t>
      </w:r>
      <w:r>
        <w:t>Kui suur on selle palgakomponendi tõusu edasilükkamise mõju Tervisekassa kuludele 2028. aastal võrreldes olukorraga, kus palgatõus oleks rakendunud juba 1. aprillil 2027. aastal?</w:t>
      </w:r>
    </w:p>
    <w:p w14:paraId="6D83062E" w14:textId="77777777" w:rsidR="000B3352" w:rsidRDefault="003333C1" w:rsidP="00E22BB6">
      <w:pPr>
        <w:spacing w:after="120"/>
        <w:jc w:val="both"/>
      </w:pPr>
      <w:r>
        <w:rPr>
          <w:b/>
        </w:rPr>
        <w:t xml:space="preserve">7. </w:t>
      </w:r>
      <w:r>
        <w:t>Kui suur osa 2027. aastal saavutatavast Tervisekassa eelarve puudujäägi vähenemisest tuleneb kulude vähendamisest või kulude edasilükkamisest järgmisesse eelarveaastasse?</w:t>
      </w:r>
    </w:p>
    <w:p w14:paraId="5690F3F8" w14:textId="77777777" w:rsidR="000B3352" w:rsidRDefault="003333C1" w:rsidP="00E22BB6">
      <w:pPr>
        <w:spacing w:after="120"/>
        <w:jc w:val="both"/>
      </w:pPr>
      <w:r>
        <w:rPr>
          <w:b/>
        </w:rPr>
        <w:t xml:space="preserve">8. </w:t>
      </w:r>
      <w:r>
        <w:t>Milline on valitsuse ja Tervisekassa konkreetne finantsplaan aastateks 2028–2030, et jõuda 2030. aastaks Tervisekassa eelarve tasakaaluni?</w:t>
      </w:r>
    </w:p>
    <w:p w14:paraId="11EC4218" w14:textId="77777777" w:rsidR="000B3352" w:rsidRDefault="003333C1" w:rsidP="00E22BB6">
      <w:pPr>
        <w:spacing w:after="120"/>
        <w:jc w:val="both"/>
      </w:pPr>
      <w:r>
        <w:rPr>
          <w:b/>
        </w:rPr>
        <w:t xml:space="preserve">9. </w:t>
      </w:r>
      <w:r>
        <w:t>Kui suures ulatuses nähakse aastatel 2028–2030 ette Tervisekassa tulude suurendamist, ravikulude vähendamist, reservide kasutamist või täiendavate vahendite eraldamist riigieelarvest? Palun esitada iga meetme prognoositav rahaline mõju eurodes.</w:t>
      </w:r>
    </w:p>
    <w:p w14:paraId="2FB053C2" w14:textId="77777777" w:rsidR="000B3352" w:rsidRDefault="003333C1" w:rsidP="0065445F">
      <w:pPr>
        <w:spacing w:after="120"/>
        <w:jc w:val="both"/>
      </w:pPr>
      <w:r>
        <w:rPr>
          <w:b/>
        </w:rPr>
        <w:t xml:space="preserve">10. </w:t>
      </w:r>
      <w:r>
        <w:t>Kas valitsus hindab, et Tervisekassa 2027. aasta eelarve tagab tervishoiuteenuste kättesaadavuse paranemise? Kui jah, siis milliste konkreetsete mõõdetavate näitajate alusel seda hinnatakse?</w:t>
      </w:r>
    </w:p>
    <w:p w14:paraId="1A8A066E" w14:textId="77777777" w:rsidR="000B3352" w:rsidRDefault="000B3352"/>
    <w:p w14:paraId="3C257258" w14:textId="77777777" w:rsidR="000B3352" w:rsidRDefault="003333C1">
      <w:r>
        <w:t>Lugupidamisega</w:t>
      </w:r>
    </w:p>
    <w:p w14:paraId="03A05F48" w14:textId="5CED6EE6" w:rsidR="000B3352" w:rsidRDefault="0065445F">
      <w:r>
        <w:t>(allkirjastatud digitaalselt)</w:t>
      </w:r>
    </w:p>
    <w:p w14:paraId="54CB55AA" w14:textId="1229174B" w:rsidR="0065445F" w:rsidRDefault="0065445F">
      <w:r>
        <w:t>Lauri Laats</w:t>
      </w:r>
    </w:p>
    <w:p w14:paraId="40FB126A" w14:textId="57F9829B" w:rsidR="0065445F" w:rsidRDefault="0065445F">
      <w:r>
        <w:t xml:space="preserve">Eesti Keskerakonna fraktsiooni </w:t>
      </w:r>
      <w:r w:rsidR="00D2722F">
        <w:t>esimees</w:t>
      </w:r>
    </w:p>
    <w:sectPr w:rsidR="0065445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oendi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oendi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oenditpp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oenditpp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oendi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oenditpp"/>
      <w:lvlText w:val=""/>
      <w:lvlJc w:val="left"/>
      <w:pPr>
        <w:tabs>
          <w:tab w:val="num" w:pos="360"/>
        </w:tabs>
        <w:ind w:left="360" w:hanging="360"/>
      </w:pPr>
      <w:rPr>
        <w:rFonts w:ascii="Symbol" w:hAnsi="Symbol" w:hint="default"/>
      </w:rPr>
    </w:lvl>
  </w:abstractNum>
  <w:num w:numId="1" w16cid:durableId="1428111306">
    <w:abstractNumId w:val="8"/>
  </w:num>
  <w:num w:numId="2" w16cid:durableId="894855784">
    <w:abstractNumId w:val="6"/>
  </w:num>
  <w:num w:numId="3" w16cid:durableId="1950434534">
    <w:abstractNumId w:val="5"/>
  </w:num>
  <w:num w:numId="4" w16cid:durableId="1873568650">
    <w:abstractNumId w:val="4"/>
  </w:num>
  <w:num w:numId="5" w16cid:durableId="565920636">
    <w:abstractNumId w:val="7"/>
  </w:num>
  <w:num w:numId="6" w16cid:durableId="564990692">
    <w:abstractNumId w:val="3"/>
  </w:num>
  <w:num w:numId="7" w16cid:durableId="1824613442">
    <w:abstractNumId w:val="2"/>
  </w:num>
  <w:num w:numId="8" w16cid:durableId="1138497285">
    <w:abstractNumId w:val="1"/>
  </w:num>
  <w:num w:numId="9" w16cid:durableId="54579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6"/>
  <w:revisionView w:inkAnnotations="0"/>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3352"/>
    <w:rsid w:val="0015074B"/>
    <w:rsid w:val="0029639D"/>
    <w:rsid w:val="002D7261"/>
    <w:rsid w:val="00326F90"/>
    <w:rsid w:val="0065445F"/>
    <w:rsid w:val="008900F1"/>
    <w:rsid w:val="00A43B5A"/>
    <w:rsid w:val="00AA1D8D"/>
    <w:rsid w:val="00B47730"/>
    <w:rsid w:val="00B608A5"/>
    <w:rsid w:val="00C94EE0"/>
    <w:rsid w:val="00CB0664"/>
    <w:rsid w:val="00D2722F"/>
    <w:rsid w:val="00E22B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F7457"/>
  <w14:defaultImageDpi w14:val="300"/>
  <w15:docId w15:val="{6F167B38-9AB0-8049-999C-8EDC7337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C693F"/>
    <w:rPr>
      <w:rFonts w:ascii="Times New Roman" w:hAnsi="Times New Roman"/>
      <w:sz w:val="24"/>
    </w:rPr>
  </w:style>
  <w:style w:type="paragraph" w:styleId="Pealkiri1">
    <w:name w:val="heading 1"/>
    <w:basedOn w:val="Normaallaad"/>
    <w:next w:val="Normaallaad"/>
    <w:link w:val="Pealkiri1Mr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Pealkiri2">
    <w:name w:val="heading 2"/>
    <w:basedOn w:val="Normaallaad"/>
    <w:next w:val="Normaallaad"/>
    <w:link w:val="Pealkiri2Mr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Pealkiri3">
    <w:name w:val="heading 3"/>
    <w:basedOn w:val="Normaallaad"/>
    <w:next w:val="Normaallaad"/>
    <w:link w:val="Pealkiri3Mr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Pealkiri4">
    <w:name w:val="heading 4"/>
    <w:basedOn w:val="Normaallaad"/>
    <w:next w:val="Normaallaad"/>
    <w:link w:val="Pealkiri4Mr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Pealkiri5">
    <w:name w:val="heading 5"/>
    <w:basedOn w:val="Normaallaad"/>
    <w:next w:val="Normaallaad"/>
    <w:link w:val="Pealkiri5Mr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Pealkiri6">
    <w:name w:val="heading 6"/>
    <w:basedOn w:val="Normaallaad"/>
    <w:next w:val="Normaallaad"/>
    <w:link w:val="Pealkiri6Mr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Pealkiri7">
    <w:name w:val="heading 7"/>
    <w:basedOn w:val="Normaallaad"/>
    <w:next w:val="Normaallaad"/>
    <w:link w:val="Pealkiri7Mr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Pealkiri8">
    <w:name w:val="heading 8"/>
    <w:basedOn w:val="Normaallaad"/>
    <w:next w:val="Normaallaad"/>
    <w:link w:val="Pealkiri8Mr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Pealkiri9">
    <w:name w:val="heading 9"/>
    <w:basedOn w:val="Normaallaad"/>
    <w:next w:val="Normaallaad"/>
    <w:link w:val="Pealkiri9Mr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E618BF"/>
    <w:pPr>
      <w:tabs>
        <w:tab w:val="center" w:pos="4680"/>
        <w:tab w:val="right" w:pos="9360"/>
      </w:tabs>
      <w:spacing w:after="0" w:line="240" w:lineRule="auto"/>
    </w:pPr>
  </w:style>
  <w:style w:type="character" w:customStyle="1" w:styleId="PisMrk">
    <w:name w:val="Päis Märk"/>
    <w:basedOn w:val="Liguvaikefont"/>
    <w:link w:val="Pis"/>
    <w:uiPriority w:val="99"/>
    <w:rsid w:val="00E618BF"/>
  </w:style>
  <w:style w:type="paragraph" w:styleId="Jalus">
    <w:name w:val="footer"/>
    <w:basedOn w:val="Normaallaad"/>
    <w:link w:val="JalusMrk"/>
    <w:uiPriority w:val="99"/>
    <w:unhideWhenUsed/>
    <w:rsid w:val="00E618BF"/>
    <w:pPr>
      <w:tabs>
        <w:tab w:val="center" w:pos="4680"/>
        <w:tab w:val="right" w:pos="9360"/>
      </w:tabs>
      <w:spacing w:after="0" w:line="240" w:lineRule="auto"/>
    </w:pPr>
  </w:style>
  <w:style w:type="character" w:customStyle="1" w:styleId="JalusMrk">
    <w:name w:val="Jalus Märk"/>
    <w:basedOn w:val="Liguvaikefont"/>
    <w:link w:val="Jalus"/>
    <w:uiPriority w:val="99"/>
    <w:rsid w:val="00E618BF"/>
  </w:style>
  <w:style w:type="paragraph" w:styleId="Vahedeta">
    <w:name w:val="No Spacing"/>
    <w:uiPriority w:val="1"/>
    <w:qFormat/>
    <w:rsid w:val="00FC693F"/>
    <w:pPr>
      <w:spacing w:after="0" w:line="240" w:lineRule="auto"/>
    </w:pPr>
  </w:style>
  <w:style w:type="character" w:customStyle="1" w:styleId="Pealkiri1Mrk">
    <w:name w:val="Pealkiri 1 Märk"/>
    <w:basedOn w:val="Liguvaikefont"/>
    <w:link w:val="Pealkiri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Pealkiri2Mrk">
    <w:name w:val="Pealkiri 2 Märk"/>
    <w:basedOn w:val="Liguvaikefont"/>
    <w:link w:val="Pealkiri2"/>
    <w:uiPriority w:val="9"/>
    <w:rsid w:val="00FC693F"/>
    <w:rPr>
      <w:rFonts w:asciiTheme="majorHAnsi" w:eastAsiaTheme="majorEastAsia" w:hAnsiTheme="majorHAnsi" w:cstheme="majorBidi"/>
      <w:b/>
      <w:bCs/>
      <w:color w:val="4F81BD" w:themeColor="accent1"/>
      <w:sz w:val="26"/>
      <w:szCs w:val="26"/>
    </w:rPr>
  </w:style>
  <w:style w:type="character" w:customStyle="1" w:styleId="Pealkiri3Mrk">
    <w:name w:val="Pealkiri 3 Märk"/>
    <w:basedOn w:val="Liguvaikefont"/>
    <w:link w:val="Pealkiri3"/>
    <w:uiPriority w:val="9"/>
    <w:rsid w:val="00FC693F"/>
    <w:rPr>
      <w:rFonts w:asciiTheme="majorHAnsi" w:eastAsiaTheme="majorEastAsia" w:hAnsiTheme="majorHAnsi" w:cstheme="majorBidi"/>
      <w:b/>
      <w:bCs/>
      <w:color w:val="4F81BD" w:themeColor="accent1"/>
    </w:rPr>
  </w:style>
  <w:style w:type="paragraph" w:styleId="Pealkiri">
    <w:name w:val="Title"/>
    <w:basedOn w:val="Normaallaad"/>
    <w:next w:val="Normaallaad"/>
    <w:link w:val="PealkiriMr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ealkiriMrk">
    <w:name w:val="Pealkiri Märk"/>
    <w:basedOn w:val="Liguvaikefont"/>
    <w:link w:val="Pealkiri"/>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pealkiri">
    <w:name w:val="Subtitle"/>
    <w:basedOn w:val="Normaallaad"/>
    <w:next w:val="Normaallaad"/>
    <w:link w:val="AlapealkiriMr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apealkiriMrk">
    <w:name w:val="Alapealkiri Märk"/>
    <w:basedOn w:val="Liguvaikefont"/>
    <w:link w:val="Alapealkiri"/>
    <w:uiPriority w:val="11"/>
    <w:rsid w:val="00FC693F"/>
    <w:rPr>
      <w:rFonts w:asciiTheme="majorHAnsi" w:eastAsiaTheme="majorEastAsia" w:hAnsiTheme="majorHAnsi" w:cstheme="majorBidi"/>
      <w:i/>
      <w:iCs/>
      <w:color w:val="4F81BD" w:themeColor="accent1"/>
      <w:spacing w:val="15"/>
      <w:sz w:val="24"/>
      <w:szCs w:val="24"/>
    </w:rPr>
  </w:style>
  <w:style w:type="paragraph" w:styleId="Loendilik">
    <w:name w:val="List Paragraph"/>
    <w:basedOn w:val="Normaallaad"/>
    <w:uiPriority w:val="34"/>
    <w:qFormat/>
    <w:rsid w:val="00FC693F"/>
    <w:pPr>
      <w:ind w:left="720"/>
      <w:contextualSpacing/>
    </w:pPr>
  </w:style>
  <w:style w:type="paragraph" w:styleId="Kehatekst">
    <w:name w:val="Body Text"/>
    <w:basedOn w:val="Normaallaad"/>
    <w:link w:val="KehatekstMrk"/>
    <w:uiPriority w:val="99"/>
    <w:unhideWhenUsed/>
    <w:rsid w:val="00AA1D8D"/>
    <w:pPr>
      <w:spacing w:after="120"/>
    </w:pPr>
  </w:style>
  <w:style w:type="character" w:customStyle="1" w:styleId="KehatekstMrk">
    <w:name w:val="Kehatekst Märk"/>
    <w:basedOn w:val="Liguvaikefont"/>
    <w:link w:val="Kehatekst"/>
    <w:uiPriority w:val="99"/>
    <w:rsid w:val="00AA1D8D"/>
  </w:style>
  <w:style w:type="paragraph" w:styleId="Kehatekst2">
    <w:name w:val="Body Text 2"/>
    <w:basedOn w:val="Normaallaad"/>
    <w:link w:val="Kehatekst2Mrk"/>
    <w:uiPriority w:val="99"/>
    <w:unhideWhenUsed/>
    <w:rsid w:val="00AA1D8D"/>
    <w:pPr>
      <w:spacing w:after="120" w:line="480" w:lineRule="auto"/>
    </w:pPr>
  </w:style>
  <w:style w:type="character" w:customStyle="1" w:styleId="Kehatekst2Mrk">
    <w:name w:val="Kehatekst 2 Märk"/>
    <w:basedOn w:val="Liguvaikefont"/>
    <w:link w:val="Kehatekst2"/>
    <w:uiPriority w:val="99"/>
    <w:rsid w:val="00AA1D8D"/>
  </w:style>
  <w:style w:type="paragraph" w:styleId="Kehatekst3">
    <w:name w:val="Body Text 3"/>
    <w:basedOn w:val="Normaallaad"/>
    <w:link w:val="Kehatekst3Mrk"/>
    <w:uiPriority w:val="99"/>
    <w:unhideWhenUsed/>
    <w:rsid w:val="00AA1D8D"/>
    <w:pPr>
      <w:spacing w:after="120"/>
    </w:pPr>
    <w:rPr>
      <w:sz w:val="16"/>
      <w:szCs w:val="16"/>
    </w:rPr>
  </w:style>
  <w:style w:type="character" w:customStyle="1" w:styleId="Kehatekst3Mrk">
    <w:name w:val="Kehatekst 3 Märk"/>
    <w:basedOn w:val="Liguvaikefont"/>
    <w:link w:val="Kehatekst3"/>
    <w:uiPriority w:val="99"/>
    <w:rsid w:val="00AA1D8D"/>
    <w:rPr>
      <w:sz w:val="16"/>
      <w:szCs w:val="16"/>
    </w:rPr>
  </w:style>
  <w:style w:type="paragraph" w:styleId="Loend">
    <w:name w:val="List"/>
    <w:basedOn w:val="Normaallaad"/>
    <w:uiPriority w:val="99"/>
    <w:unhideWhenUsed/>
    <w:rsid w:val="00AA1D8D"/>
    <w:pPr>
      <w:ind w:left="360" w:hanging="360"/>
      <w:contextualSpacing/>
    </w:pPr>
  </w:style>
  <w:style w:type="paragraph" w:styleId="Loend2">
    <w:name w:val="List 2"/>
    <w:basedOn w:val="Normaallaad"/>
    <w:uiPriority w:val="99"/>
    <w:unhideWhenUsed/>
    <w:rsid w:val="00326F90"/>
    <w:pPr>
      <w:ind w:left="720" w:hanging="360"/>
      <w:contextualSpacing/>
    </w:pPr>
  </w:style>
  <w:style w:type="paragraph" w:styleId="Loend3">
    <w:name w:val="List 3"/>
    <w:basedOn w:val="Normaallaad"/>
    <w:uiPriority w:val="99"/>
    <w:unhideWhenUsed/>
    <w:rsid w:val="00326F90"/>
    <w:pPr>
      <w:ind w:left="1080" w:hanging="360"/>
      <w:contextualSpacing/>
    </w:pPr>
  </w:style>
  <w:style w:type="paragraph" w:styleId="Loenditpp">
    <w:name w:val="List Bullet"/>
    <w:basedOn w:val="Normaallaad"/>
    <w:uiPriority w:val="99"/>
    <w:unhideWhenUsed/>
    <w:rsid w:val="00326F90"/>
    <w:pPr>
      <w:numPr>
        <w:numId w:val="1"/>
      </w:numPr>
      <w:contextualSpacing/>
    </w:pPr>
  </w:style>
  <w:style w:type="paragraph" w:styleId="Loenditpp2">
    <w:name w:val="List Bullet 2"/>
    <w:basedOn w:val="Normaallaad"/>
    <w:uiPriority w:val="99"/>
    <w:unhideWhenUsed/>
    <w:rsid w:val="00326F90"/>
    <w:pPr>
      <w:numPr>
        <w:numId w:val="2"/>
      </w:numPr>
      <w:contextualSpacing/>
    </w:pPr>
  </w:style>
  <w:style w:type="paragraph" w:styleId="Loenditpp3">
    <w:name w:val="List Bullet 3"/>
    <w:basedOn w:val="Normaallaad"/>
    <w:uiPriority w:val="99"/>
    <w:unhideWhenUsed/>
    <w:rsid w:val="00326F90"/>
    <w:pPr>
      <w:numPr>
        <w:numId w:val="3"/>
      </w:numPr>
      <w:contextualSpacing/>
    </w:pPr>
  </w:style>
  <w:style w:type="paragraph" w:styleId="Loendinumber">
    <w:name w:val="List Number"/>
    <w:basedOn w:val="Normaallaad"/>
    <w:uiPriority w:val="99"/>
    <w:unhideWhenUsed/>
    <w:rsid w:val="00326F90"/>
    <w:pPr>
      <w:numPr>
        <w:numId w:val="5"/>
      </w:numPr>
      <w:contextualSpacing/>
    </w:pPr>
  </w:style>
  <w:style w:type="paragraph" w:styleId="Loendinumber2">
    <w:name w:val="List Number 2"/>
    <w:basedOn w:val="Normaallaad"/>
    <w:uiPriority w:val="99"/>
    <w:unhideWhenUsed/>
    <w:rsid w:val="0029639D"/>
    <w:pPr>
      <w:numPr>
        <w:numId w:val="6"/>
      </w:numPr>
      <w:contextualSpacing/>
    </w:pPr>
  </w:style>
  <w:style w:type="paragraph" w:styleId="Loendinumber3">
    <w:name w:val="List Number 3"/>
    <w:basedOn w:val="Normaallaad"/>
    <w:uiPriority w:val="99"/>
    <w:unhideWhenUsed/>
    <w:rsid w:val="0029639D"/>
    <w:pPr>
      <w:numPr>
        <w:numId w:val="7"/>
      </w:numPr>
      <w:contextualSpacing/>
    </w:pPr>
  </w:style>
  <w:style w:type="paragraph" w:styleId="Loendijtk">
    <w:name w:val="List Continue"/>
    <w:basedOn w:val="Normaallaad"/>
    <w:uiPriority w:val="99"/>
    <w:unhideWhenUsed/>
    <w:rsid w:val="0029639D"/>
    <w:pPr>
      <w:spacing w:after="120"/>
      <w:ind w:left="360"/>
      <w:contextualSpacing/>
    </w:pPr>
  </w:style>
  <w:style w:type="paragraph" w:styleId="Loendijtk2">
    <w:name w:val="List Continue 2"/>
    <w:basedOn w:val="Normaallaad"/>
    <w:uiPriority w:val="99"/>
    <w:unhideWhenUsed/>
    <w:rsid w:val="0029639D"/>
    <w:pPr>
      <w:spacing w:after="120"/>
      <w:ind w:left="720"/>
      <w:contextualSpacing/>
    </w:pPr>
  </w:style>
  <w:style w:type="paragraph" w:styleId="Loendijtk3">
    <w:name w:val="List Continue 3"/>
    <w:basedOn w:val="Normaallaad"/>
    <w:uiPriority w:val="99"/>
    <w:unhideWhenUsed/>
    <w:rsid w:val="0029639D"/>
    <w:pPr>
      <w:spacing w:after="120"/>
      <w:ind w:left="1080"/>
      <w:contextualSpacing/>
    </w:pPr>
  </w:style>
  <w:style w:type="paragraph" w:styleId="Makrotekst">
    <w:name w:val="macro"/>
    <w:link w:val="MakrotekstMr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Mrk">
    <w:name w:val="Makrotekst Märk"/>
    <w:basedOn w:val="Liguvaikefont"/>
    <w:link w:val="Makrotekst"/>
    <w:uiPriority w:val="99"/>
    <w:rsid w:val="0029639D"/>
    <w:rPr>
      <w:rFonts w:ascii="Courier" w:hAnsi="Courier"/>
      <w:sz w:val="20"/>
      <w:szCs w:val="20"/>
    </w:rPr>
  </w:style>
  <w:style w:type="paragraph" w:styleId="Tsitaat">
    <w:name w:val="Quote"/>
    <w:basedOn w:val="Normaallaad"/>
    <w:next w:val="Normaallaad"/>
    <w:link w:val="TsitaatMrk"/>
    <w:uiPriority w:val="29"/>
    <w:qFormat/>
    <w:rsid w:val="00FC693F"/>
    <w:rPr>
      <w:i/>
      <w:iCs/>
      <w:color w:val="000000" w:themeColor="text1"/>
    </w:rPr>
  </w:style>
  <w:style w:type="character" w:customStyle="1" w:styleId="TsitaatMrk">
    <w:name w:val="Tsitaat Märk"/>
    <w:basedOn w:val="Liguvaikefont"/>
    <w:link w:val="Tsitaat"/>
    <w:uiPriority w:val="29"/>
    <w:rsid w:val="00FC693F"/>
    <w:rPr>
      <w:i/>
      <w:iCs/>
      <w:color w:val="000000" w:themeColor="text1"/>
    </w:rPr>
  </w:style>
  <w:style w:type="character" w:customStyle="1" w:styleId="Pealkiri4Mrk">
    <w:name w:val="Pealkiri 4 Märk"/>
    <w:basedOn w:val="Liguvaikefont"/>
    <w:link w:val="Pealkiri4"/>
    <w:uiPriority w:val="9"/>
    <w:semiHidden/>
    <w:rsid w:val="00FC693F"/>
    <w:rPr>
      <w:rFonts w:asciiTheme="majorHAnsi" w:eastAsiaTheme="majorEastAsia" w:hAnsiTheme="majorHAnsi" w:cstheme="majorBidi"/>
      <w:b/>
      <w:bCs/>
      <w:i/>
      <w:iCs/>
      <w:color w:val="4F81BD" w:themeColor="accent1"/>
    </w:rPr>
  </w:style>
  <w:style w:type="character" w:customStyle="1" w:styleId="Pealkiri5Mrk">
    <w:name w:val="Pealkiri 5 Märk"/>
    <w:basedOn w:val="Liguvaikefont"/>
    <w:link w:val="Pealkiri5"/>
    <w:uiPriority w:val="9"/>
    <w:semiHidden/>
    <w:rsid w:val="00FC693F"/>
    <w:rPr>
      <w:rFonts w:asciiTheme="majorHAnsi" w:eastAsiaTheme="majorEastAsia" w:hAnsiTheme="majorHAnsi" w:cstheme="majorBidi"/>
      <w:color w:val="243F60" w:themeColor="accent1" w:themeShade="7F"/>
    </w:rPr>
  </w:style>
  <w:style w:type="character" w:customStyle="1" w:styleId="Pealkiri6Mrk">
    <w:name w:val="Pealkiri 6 Märk"/>
    <w:basedOn w:val="Liguvaikefont"/>
    <w:link w:val="Pealkiri6"/>
    <w:uiPriority w:val="9"/>
    <w:semiHidden/>
    <w:rsid w:val="00FC693F"/>
    <w:rPr>
      <w:rFonts w:asciiTheme="majorHAnsi" w:eastAsiaTheme="majorEastAsia" w:hAnsiTheme="majorHAnsi" w:cstheme="majorBidi"/>
      <w:i/>
      <w:iCs/>
      <w:color w:val="243F60" w:themeColor="accent1" w:themeShade="7F"/>
    </w:rPr>
  </w:style>
  <w:style w:type="character" w:customStyle="1" w:styleId="Pealkiri7Mrk">
    <w:name w:val="Pealkiri 7 Märk"/>
    <w:basedOn w:val="Liguvaikefont"/>
    <w:link w:val="Pealkiri7"/>
    <w:uiPriority w:val="9"/>
    <w:semiHidden/>
    <w:rsid w:val="00FC693F"/>
    <w:rPr>
      <w:rFonts w:asciiTheme="majorHAnsi" w:eastAsiaTheme="majorEastAsia" w:hAnsiTheme="majorHAnsi" w:cstheme="majorBidi"/>
      <w:i/>
      <w:iCs/>
      <w:color w:val="404040" w:themeColor="text1" w:themeTint="BF"/>
    </w:rPr>
  </w:style>
  <w:style w:type="character" w:customStyle="1" w:styleId="Pealkiri8Mrk">
    <w:name w:val="Pealkiri 8 Märk"/>
    <w:basedOn w:val="Liguvaikefont"/>
    <w:link w:val="Pealkiri8"/>
    <w:uiPriority w:val="9"/>
    <w:semiHidden/>
    <w:rsid w:val="00FC693F"/>
    <w:rPr>
      <w:rFonts w:asciiTheme="majorHAnsi" w:eastAsiaTheme="majorEastAsia" w:hAnsiTheme="majorHAnsi" w:cstheme="majorBidi"/>
      <w:color w:val="4F81BD" w:themeColor="accent1"/>
      <w:sz w:val="20"/>
      <w:szCs w:val="20"/>
    </w:rPr>
  </w:style>
  <w:style w:type="character" w:customStyle="1" w:styleId="Pealkiri9Mrk">
    <w:name w:val="Pealkiri 9 Märk"/>
    <w:basedOn w:val="Liguvaikefont"/>
    <w:link w:val="Pealkiri9"/>
    <w:uiPriority w:val="9"/>
    <w:semiHidden/>
    <w:rsid w:val="00FC693F"/>
    <w:rPr>
      <w:rFonts w:asciiTheme="majorHAnsi" w:eastAsiaTheme="majorEastAsia" w:hAnsiTheme="majorHAnsi" w:cstheme="majorBidi"/>
      <w:i/>
      <w:iCs/>
      <w:color w:val="404040" w:themeColor="text1" w:themeTint="BF"/>
      <w:sz w:val="20"/>
      <w:szCs w:val="20"/>
    </w:rPr>
  </w:style>
  <w:style w:type="paragraph" w:styleId="Pealdis">
    <w:name w:val="caption"/>
    <w:basedOn w:val="Normaallaad"/>
    <w:next w:val="Normaallaad"/>
    <w:uiPriority w:val="35"/>
    <w:semiHidden/>
    <w:unhideWhenUsed/>
    <w:qFormat/>
    <w:rsid w:val="00FC693F"/>
    <w:pPr>
      <w:spacing w:line="240" w:lineRule="auto"/>
    </w:pPr>
    <w:rPr>
      <w:b/>
      <w:bCs/>
      <w:color w:val="4F81BD" w:themeColor="accent1"/>
      <w:sz w:val="18"/>
      <w:szCs w:val="18"/>
    </w:rPr>
  </w:style>
  <w:style w:type="character" w:styleId="Tugev">
    <w:name w:val="Strong"/>
    <w:basedOn w:val="Liguvaikefont"/>
    <w:uiPriority w:val="22"/>
    <w:qFormat/>
    <w:rsid w:val="00FC693F"/>
    <w:rPr>
      <w:b/>
      <w:bCs/>
    </w:rPr>
  </w:style>
  <w:style w:type="character" w:styleId="Rhutus">
    <w:name w:val="Emphasis"/>
    <w:basedOn w:val="Liguvaikefont"/>
    <w:uiPriority w:val="20"/>
    <w:qFormat/>
    <w:rsid w:val="00FC693F"/>
    <w:rPr>
      <w:i/>
      <w:iCs/>
    </w:rPr>
  </w:style>
  <w:style w:type="paragraph" w:styleId="Selgeltmrgatavtsitaat">
    <w:name w:val="Intense Quote"/>
    <w:basedOn w:val="Normaallaad"/>
    <w:next w:val="Normaallaad"/>
    <w:link w:val="SelgeltmrgatavtsitaatMr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elgeltmrgatavtsitaatMrk">
    <w:name w:val="Selgelt märgatav tsitaat Märk"/>
    <w:basedOn w:val="Liguvaikefont"/>
    <w:link w:val="Selgeltmrgatavtsitaat"/>
    <w:uiPriority w:val="30"/>
    <w:rsid w:val="00FC693F"/>
    <w:rPr>
      <w:b/>
      <w:bCs/>
      <w:i/>
      <w:iCs/>
      <w:color w:val="4F81BD" w:themeColor="accent1"/>
    </w:rPr>
  </w:style>
  <w:style w:type="character" w:styleId="Vaevumrgatavrhutus">
    <w:name w:val="Subtle Emphasis"/>
    <w:basedOn w:val="Liguvaikefont"/>
    <w:uiPriority w:val="19"/>
    <w:qFormat/>
    <w:rsid w:val="00FC693F"/>
    <w:rPr>
      <w:i/>
      <w:iCs/>
      <w:color w:val="808080" w:themeColor="text1" w:themeTint="7F"/>
    </w:rPr>
  </w:style>
  <w:style w:type="character" w:styleId="Selgeltmrgatavrhutus">
    <w:name w:val="Intense Emphasis"/>
    <w:basedOn w:val="Liguvaikefont"/>
    <w:uiPriority w:val="21"/>
    <w:qFormat/>
    <w:rsid w:val="00FC693F"/>
    <w:rPr>
      <w:b/>
      <w:bCs/>
      <w:i/>
      <w:iCs/>
      <w:color w:val="4F81BD" w:themeColor="accent1"/>
    </w:rPr>
  </w:style>
  <w:style w:type="character" w:styleId="Vaevumrgatavviide">
    <w:name w:val="Subtle Reference"/>
    <w:basedOn w:val="Liguvaikefont"/>
    <w:uiPriority w:val="31"/>
    <w:qFormat/>
    <w:rsid w:val="00FC693F"/>
    <w:rPr>
      <w:smallCaps/>
      <w:color w:val="C0504D" w:themeColor="accent2"/>
      <w:u w:val="single"/>
    </w:rPr>
  </w:style>
  <w:style w:type="character" w:styleId="Selgeltmrgatavviide">
    <w:name w:val="Intense Reference"/>
    <w:basedOn w:val="Liguvaikefont"/>
    <w:uiPriority w:val="32"/>
    <w:qFormat/>
    <w:rsid w:val="00FC693F"/>
    <w:rPr>
      <w:b/>
      <w:bCs/>
      <w:smallCaps/>
      <w:color w:val="C0504D" w:themeColor="accent2"/>
      <w:spacing w:val="5"/>
      <w:u w:val="single"/>
    </w:rPr>
  </w:style>
  <w:style w:type="character" w:styleId="Raamatupealkiri">
    <w:name w:val="Book Title"/>
    <w:basedOn w:val="Liguvaikefont"/>
    <w:uiPriority w:val="33"/>
    <w:qFormat/>
    <w:rsid w:val="00FC693F"/>
    <w:rPr>
      <w:b/>
      <w:bCs/>
      <w:smallCaps/>
      <w:spacing w:val="5"/>
    </w:rPr>
  </w:style>
  <w:style w:type="paragraph" w:styleId="Sisukorrapealkiri">
    <w:name w:val="TOC Heading"/>
    <w:basedOn w:val="Pealkiri1"/>
    <w:next w:val="Normaallaad"/>
    <w:uiPriority w:val="39"/>
    <w:semiHidden/>
    <w:unhideWhenUsed/>
    <w:qFormat/>
    <w:rsid w:val="00FC693F"/>
    <w:pPr>
      <w:outlineLvl w:val="9"/>
    </w:pPr>
  </w:style>
  <w:style w:type="table" w:styleId="Kontuurtabel">
    <w:name w:val="Table Grid"/>
    <w:basedOn w:val="Normaal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evarjustus">
    <w:name w:val="Light Shading"/>
    <w:basedOn w:val="Normaal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evarjustusrhk1">
    <w:name w:val="Light Shading Accent 1"/>
    <w:basedOn w:val="Normaal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evarjustusrhk2">
    <w:name w:val="Light Shading Accent 2"/>
    <w:basedOn w:val="Normaal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evarjustusrhk3">
    <w:name w:val="Light Shading Accent 3"/>
    <w:basedOn w:val="Normaal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evarjustusrhk4">
    <w:name w:val="Light Shading Accent 4"/>
    <w:basedOn w:val="Normaal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evarjustusrhk5">
    <w:name w:val="Light Shading Accent 5"/>
    <w:basedOn w:val="Normaal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evarjustusrhk6">
    <w:name w:val="Light Shading Accent 6"/>
    <w:basedOn w:val="Normaal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eloend">
    <w:name w:val="Light List"/>
    <w:basedOn w:val="Normaal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eloendrhk1">
    <w:name w:val="Light List Accent 1"/>
    <w:basedOn w:val="Normaal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eloendrhk2">
    <w:name w:val="Light List Accent 2"/>
    <w:basedOn w:val="Normaal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eloendrhk3">
    <w:name w:val="Light List Accent 3"/>
    <w:basedOn w:val="Normaal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eloendrhk4">
    <w:name w:val="Light List Accent 4"/>
    <w:basedOn w:val="Normaal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eloendrhk5">
    <w:name w:val="Light List Accent 5"/>
    <w:basedOn w:val="Normaal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eloendrhk6">
    <w:name w:val="Light List Accent 6"/>
    <w:basedOn w:val="Normaal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ekoordinaatvrk">
    <w:name w:val="Light Grid"/>
    <w:basedOn w:val="Normaal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ekoordinaatvrkrhk1">
    <w:name w:val="Light Grid Accent 1"/>
    <w:basedOn w:val="Normaal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ekoordinaatvrkrhk2">
    <w:name w:val="Light Grid Accent 2"/>
    <w:basedOn w:val="Normaal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ekoordinaatvrkrhk3">
    <w:name w:val="Light Grid Accent 3"/>
    <w:basedOn w:val="Normaal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ekoordinaatvrkrhk4">
    <w:name w:val="Light Grid Accent 4"/>
    <w:basedOn w:val="Normaal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ekoordinaatvrkrhk5">
    <w:name w:val="Light Grid Accent 5"/>
    <w:basedOn w:val="Normaal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ekoordinaatvrkrhk6">
    <w:name w:val="Light Grid Accent 6"/>
    <w:basedOn w:val="Normaal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eskminevarjustus1">
    <w:name w:val="Medium Shading 1"/>
    <w:basedOn w:val="Normaal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eskminevarjustus1rhk1">
    <w:name w:val="Medium Shading 1 Accent 1"/>
    <w:basedOn w:val="Normaal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eskminevarjustus1rhk2">
    <w:name w:val="Medium Shading 1 Accent 2"/>
    <w:basedOn w:val="Normaal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eskminevarjustus1rhk3">
    <w:name w:val="Medium Shading 1 Accent 3"/>
    <w:basedOn w:val="Normaal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eskminevarjustus1rhk4">
    <w:name w:val="Medium Shading 1 Accent 4"/>
    <w:basedOn w:val="Normaal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eskminevarjustus1rhk5">
    <w:name w:val="Medium Shading 1 Accent 5"/>
    <w:basedOn w:val="Normaal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eskminevarjustus1rhk6">
    <w:name w:val="Medium Shading 1 Accent 6"/>
    <w:basedOn w:val="Normaal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eskminevarjustus2">
    <w:name w:val="Medium Shading 2"/>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1">
    <w:name w:val="Medium Shading 2 Accent 1"/>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2">
    <w:name w:val="Medium Shading 2 Accent 2"/>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3">
    <w:name w:val="Medium Shading 2 Accent 3"/>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4">
    <w:name w:val="Medium Shading 2 Accent 4"/>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5">
    <w:name w:val="Medium Shading 2 Accent 5"/>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6">
    <w:name w:val="Medium Shading 2 Accent 6"/>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loend1">
    <w:name w:val="Medium List 1"/>
    <w:basedOn w:val="Normaal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eskmineloend1rhk1">
    <w:name w:val="Medium List 1 Accent 1"/>
    <w:basedOn w:val="Normaal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eskmineloend1rhk2">
    <w:name w:val="Medium List 1 Accent 2"/>
    <w:basedOn w:val="Normaal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eskmineloend1rhk3">
    <w:name w:val="Medium List 1 Accent 3"/>
    <w:basedOn w:val="Normaal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eskmineloend1rhk4">
    <w:name w:val="Medium List 1 Accent 4"/>
    <w:basedOn w:val="Normaal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eskmineloend1rhk5">
    <w:name w:val="Medium List 1 Accent 5"/>
    <w:basedOn w:val="Normaal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eskmineloend1rhk6">
    <w:name w:val="Medium List 1 Accent 6"/>
    <w:basedOn w:val="Normaal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eskmineloend2">
    <w:name w:val="Medium List 2"/>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1">
    <w:name w:val="Medium List 2 Accent 1"/>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2">
    <w:name w:val="Medium List 2 Accent 2"/>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3">
    <w:name w:val="Medium List 2 Accent 3"/>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4">
    <w:name w:val="Medium List 2 Accent 4"/>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5">
    <w:name w:val="Medium List 2 Accent 5"/>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6">
    <w:name w:val="Medium List 2 Accent 6"/>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koordinaatvrk1">
    <w:name w:val="Medium Grid 1"/>
    <w:basedOn w:val="Normaal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eskminekoordinaatvrk1rhk1">
    <w:name w:val="Medium Grid 1 Accent 1"/>
    <w:basedOn w:val="Normaal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eskminekoordinaatvrk1rhk2">
    <w:name w:val="Medium Grid 1 Accent 2"/>
    <w:basedOn w:val="Normaal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eskminekoordinaatvrk1rhk3">
    <w:name w:val="Medium Grid 1 Accent 3"/>
    <w:basedOn w:val="Normaal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eskminekoordinaatvrk1rhk4">
    <w:name w:val="Medium Grid 1 Accent 4"/>
    <w:basedOn w:val="Normaal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eskminekoordinaatvrk1rhk5">
    <w:name w:val="Medium Grid 1 Accent 5"/>
    <w:basedOn w:val="Normaal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eskminekoordinaatvrk1rhk6">
    <w:name w:val="Medium Grid 1 Accent 6"/>
    <w:basedOn w:val="Normaal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eskminekoordinaatvrk2">
    <w:name w:val="Medium Grid 2"/>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eskminekoordinaatvrk2rhk1">
    <w:name w:val="Medium Grid 2 Accent 1"/>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eskminekoordinaatvrk2rhk2">
    <w:name w:val="Medium Grid 2 Accent 2"/>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eskminekoordinaatvrk2rhk3">
    <w:name w:val="Medium Grid 2 Accent 3"/>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eskminekoordinaatvrk2rhk4">
    <w:name w:val="Medium Grid 2 Accent 4"/>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eskminekoordinaatvrk2rhk5">
    <w:name w:val="Medium Grid 2 Accent 5"/>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eskminekoordinaatvrk2rhk6">
    <w:name w:val="Medium Grid 2 Accent 6"/>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eskminekoordinaatvrk3">
    <w:name w:val="Medium Grid 3"/>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eskminekoordinaatvrk3rhk1">
    <w:name w:val="Medium Grid 3 Accent 1"/>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eskminekoordinaatvrk3rhk2">
    <w:name w:val="Medium Grid 3 Accent 2"/>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eskminekoordinaatvrk3rhk3">
    <w:name w:val="Medium Grid 3 Accent 3"/>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eskminekoordinaatvrk3rhk4">
    <w:name w:val="Medium Grid 3 Accent 4"/>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eskminekoordinaatvrk3rhk5">
    <w:name w:val="Medium Grid 3 Accent 5"/>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eskminekoordinaatvrk3rhk6">
    <w:name w:val="Medium Grid 3 Accent 6"/>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eloend">
    <w:name w:val="Dark List"/>
    <w:basedOn w:val="Normaal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eloendrhk1">
    <w:name w:val="Dark List Accent 1"/>
    <w:basedOn w:val="Normaal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eloendrhk2">
    <w:name w:val="Dark List Accent 2"/>
    <w:basedOn w:val="Normaal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eloendrhk3">
    <w:name w:val="Dark List Accent 3"/>
    <w:basedOn w:val="Normaal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eloendrhk4">
    <w:name w:val="Dark List Accent 4"/>
    <w:basedOn w:val="Normaal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eloendrhk5">
    <w:name w:val="Dark List Accent 5"/>
    <w:basedOn w:val="Normaal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eloendrhk6">
    <w:name w:val="Dark List Accent 6"/>
    <w:basedOn w:val="Normaal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vilinevarjustus">
    <w:name w:val="Colorful Shading"/>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vilinevarjustusrhk1">
    <w:name w:val="Colorful Shading Accent 1"/>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vilinevarjustusrhk2">
    <w:name w:val="Colorful Shading Accent 2"/>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vilinevarjustusrhk3">
    <w:name w:val="Colorful Shading Accent 3"/>
    <w:basedOn w:val="Normaal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vilinevarjustusrhk4">
    <w:name w:val="Colorful Shading Accent 4"/>
    <w:basedOn w:val="Normaal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vilinevarjustusrhk5">
    <w:name w:val="Colorful Shading Accent 5"/>
    <w:basedOn w:val="Normaal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vilinevarjustusrhk6">
    <w:name w:val="Colorful Shading Accent 6"/>
    <w:basedOn w:val="Normaal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vilineloend">
    <w:name w:val="Colorful List"/>
    <w:basedOn w:val="Normaal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vilineloendrhk1">
    <w:name w:val="Colorful List Accent 1"/>
    <w:basedOn w:val="Normaal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vilineloendrhk2">
    <w:name w:val="Colorful List Accent 2"/>
    <w:basedOn w:val="Normaal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vilineloendrhk3">
    <w:name w:val="Colorful List Accent 3"/>
    <w:basedOn w:val="Normaal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vilineloendrhk4">
    <w:name w:val="Colorful List Accent 4"/>
    <w:basedOn w:val="Normaal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vilineloendrhk5">
    <w:name w:val="Colorful List Accent 5"/>
    <w:basedOn w:val="Normaal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vilineloendrhk6">
    <w:name w:val="Colorful List Accent 6"/>
    <w:basedOn w:val="Normaal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vilinekoordinaatvrk">
    <w:name w:val="Colorful Grid"/>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vilinekoordinaatvrkrhk1">
    <w:name w:val="Colorful Grid Accent 1"/>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vilinekoordinaatvrkrhk2">
    <w:name w:val="Colorful Grid Accent 2"/>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vilinekoordinaatvrkrhk3">
    <w:name w:val="Colorful Grid Accent 3"/>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vilinekoordinaatvrkrhk4">
    <w:name w:val="Colorful Grid Accent 4"/>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vilinekoordinaatvrkrhk5">
    <w:name w:val="Colorful Grid Accent 5"/>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vilinekoordinaatvrkrhk6">
    <w:name w:val="Colorful Grid Accent 6"/>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517</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Greta Silberg</cp:lastModifiedBy>
  <cp:revision>2</cp:revision>
  <dcterms:created xsi:type="dcterms:W3CDTF">2026-08-31T07:55:00Z</dcterms:created>
  <dcterms:modified xsi:type="dcterms:W3CDTF">2026-08-31T07:55:00Z</dcterms:modified>
  <cp:category/>
</cp:coreProperties>
</file>